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CB" w:rsidRDefault="00F97EF0" w:rsidP="00F97EF0">
      <w:pPr>
        <w:pStyle w:val="Title"/>
      </w:pPr>
      <w:r>
        <w:t>Coffee Table Book Checklist</w:t>
      </w:r>
    </w:p>
    <w:p w:rsidR="00F97EF0" w:rsidRDefault="00F97EF0" w:rsidP="00F97EF0">
      <w:pPr>
        <w:pStyle w:val="Heading2"/>
      </w:pPr>
      <w:r>
        <w:t xml:space="preserve">You will need to have all of the following pages in your envelope prior to binding. Use this to help organize your project. </w:t>
      </w:r>
    </w:p>
    <w:p w:rsidR="00F97EF0" w:rsidRPr="00F97EF0" w:rsidRDefault="00F97EF0" w:rsidP="00F97EF0"/>
    <w:tbl>
      <w:tblPr>
        <w:tblStyle w:val="TableGrid"/>
        <w:tblW w:w="0" w:type="auto"/>
        <w:tblInd w:w="720" w:type="dxa"/>
        <w:tblLook w:val="04A0"/>
      </w:tblPr>
      <w:tblGrid>
        <w:gridCol w:w="2970"/>
        <w:gridCol w:w="2887"/>
        <w:gridCol w:w="2954"/>
      </w:tblGrid>
      <w:tr w:rsidR="00F97EF0" w:rsidTr="00D37644">
        <w:trPr>
          <w:trHeight w:val="270"/>
        </w:trPr>
        <w:tc>
          <w:tcPr>
            <w:tcW w:w="2970" w:type="dxa"/>
          </w:tcPr>
          <w:p w:rsidR="00F97EF0" w:rsidRPr="00F97EF0" w:rsidRDefault="00F97EF0" w:rsidP="00F97EF0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Page Name</w:t>
            </w:r>
          </w:p>
        </w:tc>
        <w:tc>
          <w:tcPr>
            <w:tcW w:w="2887" w:type="dxa"/>
          </w:tcPr>
          <w:p w:rsidR="00F97EF0" w:rsidRPr="00F97EF0" w:rsidRDefault="00F97EF0" w:rsidP="00F97EF0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Who is doing it?</w:t>
            </w:r>
          </w:p>
        </w:tc>
        <w:tc>
          <w:tcPr>
            <w:tcW w:w="2954" w:type="dxa"/>
          </w:tcPr>
          <w:p w:rsidR="00F97EF0" w:rsidRPr="00F97EF0" w:rsidRDefault="00F97EF0" w:rsidP="00F97EF0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Is it completed?</w:t>
            </w:r>
          </w:p>
        </w:tc>
      </w:tr>
      <w:tr w:rsidR="00F97EF0" w:rsidTr="00D37644">
        <w:trPr>
          <w:trHeight w:val="525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Table of Contents</w:t>
            </w:r>
          </w:p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540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Reproduction</w:t>
            </w:r>
          </w:p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795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Sexual vs. Asexual reproduction</w:t>
            </w:r>
          </w:p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810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Pros and cons of sexual reproduction</w:t>
            </w:r>
          </w:p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795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Pros and cons of asexual reproduction</w:t>
            </w:r>
          </w:p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270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Binary fission</w:t>
            </w: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525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Budding</w:t>
            </w:r>
          </w:p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270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Vegetative Propagation</w:t>
            </w: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270"/>
        </w:trPr>
        <w:tc>
          <w:tcPr>
            <w:tcW w:w="2970" w:type="dxa"/>
          </w:tcPr>
          <w:p w:rsidR="00F97EF0" w:rsidRDefault="00D37644" w:rsidP="00F97EF0">
            <w:pPr>
              <w:pStyle w:val="ListParagraph"/>
              <w:ind w:left="0"/>
            </w:pPr>
            <w:r>
              <w:t>Regeneration</w:t>
            </w: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70"/>
        </w:trPr>
        <w:tc>
          <w:tcPr>
            <w:tcW w:w="2970" w:type="dxa"/>
          </w:tcPr>
          <w:p w:rsidR="00F97EF0" w:rsidRPr="00D37644" w:rsidRDefault="00F97EF0" w:rsidP="00D37644">
            <w:pPr>
              <w:pStyle w:val="ListParagraph"/>
              <w:ind w:left="0"/>
              <w:rPr>
                <w:sz w:val="2"/>
                <w:szCs w:val="2"/>
              </w:rPr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270"/>
        </w:trPr>
        <w:tc>
          <w:tcPr>
            <w:tcW w:w="2970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  <w:tr w:rsidR="00F97EF0" w:rsidTr="00D37644">
        <w:trPr>
          <w:trHeight w:val="270"/>
        </w:trPr>
        <w:tc>
          <w:tcPr>
            <w:tcW w:w="2970" w:type="dxa"/>
          </w:tcPr>
          <w:p w:rsidR="00F97EF0" w:rsidRDefault="00F97EF0" w:rsidP="00D37644">
            <w:pPr>
              <w:pStyle w:val="ListParagraph"/>
              <w:ind w:left="0"/>
            </w:pPr>
          </w:p>
        </w:tc>
        <w:tc>
          <w:tcPr>
            <w:tcW w:w="2887" w:type="dxa"/>
          </w:tcPr>
          <w:p w:rsidR="00F97EF0" w:rsidRDefault="00F97EF0" w:rsidP="00F97EF0">
            <w:pPr>
              <w:pStyle w:val="ListParagraph"/>
              <w:ind w:left="0"/>
            </w:pPr>
          </w:p>
        </w:tc>
        <w:tc>
          <w:tcPr>
            <w:tcW w:w="2954" w:type="dxa"/>
          </w:tcPr>
          <w:p w:rsidR="00F97EF0" w:rsidRDefault="00F97EF0" w:rsidP="00F97EF0">
            <w:pPr>
              <w:pStyle w:val="ListParagraph"/>
              <w:ind w:left="0"/>
            </w:pPr>
          </w:p>
        </w:tc>
      </w:tr>
    </w:tbl>
    <w:p w:rsidR="00F97EF0" w:rsidRDefault="00F97EF0" w:rsidP="00F97EF0">
      <w:pPr>
        <w:pStyle w:val="ListParagraph"/>
      </w:pPr>
    </w:p>
    <w:p w:rsidR="00F97EF0" w:rsidRPr="00F97EF0" w:rsidRDefault="00F97EF0" w:rsidP="00F97EF0">
      <w:pPr>
        <w:pStyle w:val="Heading2"/>
      </w:pPr>
      <w:r>
        <w:t>You will hand this in with your finished book. This envelope will stay in class</w:t>
      </w:r>
    </w:p>
    <w:sectPr w:rsidR="00F97EF0" w:rsidRPr="00F97EF0" w:rsidSect="007E5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A1D"/>
    <w:multiLevelType w:val="hybridMultilevel"/>
    <w:tmpl w:val="30082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97EF0"/>
    <w:rsid w:val="000C4845"/>
    <w:rsid w:val="007E55CB"/>
    <w:rsid w:val="0085087B"/>
    <w:rsid w:val="00A360F3"/>
    <w:rsid w:val="00C17F8B"/>
    <w:rsid w:val="00D37644"/>
    <w:rsid w:val="00F9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C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7E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7E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7E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F97EF0"/>
    <w:pPr>
      <w:ind w:left="720"/>
      <w:contextualSpacing/>
    </w:pPr>
  </w:style>
  <w:style w:type="table" w:styleId="TableGrid">
    <w:name w:val="Table Grid"/>
    <w:basedOn w:val="TableNormal"/>
    <w:uiPriority w:val="59"/>
    <w:rsid w:val="00F97E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97E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Liberti</dc:creator>
  <cp:lastModifiedBy>cliberti</cp:lastModifiedBy>
  <cp:revision>2</cp:revision>
  <cp:lastPrinted>2009-04-22T03:00:00Z</cp:lastPrinted>
  <dcterms:created xsi:type="dcterms:W3CDTF">2011-09-19T15:30:00Z</dcterms:created>
  <dcterms:modified xsi:type="dcterms:W3CDTF">2011-09-19T15:30:00Z</dcterms:modified>
</cp:coreProperties>
</file>